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DDD" w:rsidRDefault="00491291" w:rsidP="00491291">
      <w:pPr>
        <w:pStyle w:val="Title"/>
      </w:pPr>
      <w:r>
        <w:t>Exams Held Outside of Class Times</w:t>
      </w:r>
    </w:p>
    <w:p w:rsidR="00491291" w:rsidRDefault="007E2774" w:rsidP="006E0E2B">
      <w:pPr>
        <w:pStyle w:val="Heading1"/>
        <w:spacing w:before="0"/>
      </w:pPr>
      <w:r>
        <w:t>Usage guidelines</w:t>
      </w:r>
    </w:p>
    <w:p w:rsidR="00491291" w:rsidRDefault="00491291">
      <w:r>
        <w:t>The Schedule Change Request Form</w:t>
      </w:r>
      <w:r w:rsidR="006E0E2B">
        <w:t xml:space="preserve"> (SCRF)</w:t>
      </w:r>
      <w:r>
        <w:t xml:space="preserve"> is not to be used to </w:t>
      </w:r>
      <w:r w:rsidRPr="007E2774">
        <w:rPr>
          <w:i/>
        </w:rPr>
        <w:t>request</w:t>
      </w:r>
      <w:r>
        <w:t xml:space="preserve"> approval for exams held outside of normal class meetings. The form is only to </w:t>
      </w:r>
      <w:r w:rsidR="007E2774">
        <w:t xml:space="preserve">add </w:t>
      </w:r>
      <w:r>
        <w:t>note</w:t>
      </w:r>
      <w:r w:rsidR="007E2774">
        <w:t>s</w:t>
      </w:r>
      <w:r>
        <w:t xml:space="preserve"> about </w:t>
      </w:r>
      <w:r w:rsidR="007E2774" w:rsidRPr="007E2774">
        <w:rPr>
          <w:b/>
        </w:rPr>
        <w:t>previously</w:t>
      </w:r>
      <w:r w:rsidR="007E2774">
        <w:t xml:space="preserve"> </w:t>
      </w:r>
      <w:r w:rsidRPr="00491291">
        <w:rPr>
          <w:b/>
        </w:rPr>
        <w:t>approved</w:t>
      </w:r>
      <w:r>
        <w:t xml:space="preserve"> exams to the Schedule of Classes </w:t>
      </w:r>
      <w:r w:rsidR="007E2774">
        <w:t>prior to the start of registration</w:t>
      </w:r>
      <w:r w:rsidR="007E2774">
        <w:rPr>
          <w:rStyle w:val="FootnoteReference"/>
        </w:rPr>
        <w:footnoteReference w:id="1"/>
      </w:r>
      <w:r w:rsidR="007E2774">
        <w:t xml:space="preserve"> </w:t>
      </w:r>
      <w:r>
        <w:t>as required by University Senate By-Laws</w:t>
      </w:r>
      <w:r w:rsidR="007E2774">
        <w:rPr>
          <w:rStyle w:val="FootnoteReference"/>
        </w:rPr>
        <w:footnoteReference w:id="2"/>
      </w:r>
      <w:r>
        <w:t>. The Office of the Registrar is not involved in the exam approval process</w:t>
      </w:r>
      <w:r w:rsidR="007E2774">
        <w:t xml:space="preserve"> itself. </w:t>
      </w:r>
      <w:r>
        <w:t xml:space="preserve">For more information, contact your dean's office. Departments may contact the Registrar's Office at </w:t>
      </w:r>
      <w:hyperlink r:id="rId8" w:history="1">
        <w:r w:rsidRPr="00B41655">
          <w:rPr>
            <w:rStyle w:val="Hyperlink"/>
          </w:rPr>
          <w:t>registrars</w:t>
        </w:r>
        <w:bookmarkStart w:id="0" w:name="_GoBack"/>
        <w:bookmarkEnd w:id="0"/>
        <w:r w:rsidRPr="00B41655">
          <w:rPr>
            <w:rStyle w:val="Hyperlink"/>
          </w:rPr>
          <w:t>cheduling@uconn.edu</w:t>
        </w:r>
      </w:hyperlink>
      <w:r>
        <w:t xml:space="preserve"> once the note has been added to reserve rooms for the exams.</w:t>
      </w:r>
    </w:p>
    <w:p w:rsidR="00491291" w:rsidRDefault="006E0E2B" w:rsidP="006E0E2B">
      <w:pPr>
        <w:pStyle w:val="Heading1"/>
        <w:spacing w:before="120"/>
      </w:pPr>
      <w:r>
        <w:t xml:space="preserve">Using </w:t>
      </w:r>
      <w:r w:rsidR="00491291">
        <w:t xml:space="preserve">the </w:t>
      </w:r>
      <w:r>
        <w:t xml:space="preserve">SCRF </w:t>
      </w:r>
      <w:r w:rsidR="00491291">
        <w:t>to add exam notes</w:t>
      </w:r>
    </w:p>
    <w:p w:rsidR="00491291" w:rsidRDefault="006E0E2B">
      <w:r>
        <w:t xml:space="preserve">To access the form, you may </w:t>
      </w:r>
      <w:hyperlink r:id="rId9" w:history="1">
        <w:r w:rsidRPr="006E0E2B">
          <w:rPr>
            <w:rStyle w:val="Hyperlink"/>
          </w:rPr>
          <w:t>launch the form directly</w:t>
        </w:r>
      </w:hyperlink>
      <w:r>
        <w:t xml:space="preserve"> or use the links on </w:t>
      </w:r>
      <w:hyperlink r:id="rId10" w:history="1">
        <w:r w:rsidRPr="006E0E2B">
          <w:rPr>
            <w:rStyle w:val="Hyperlink"/>
          </w:rPr>
          <w:t>scheduling.uconn.edu</w:t>
        </w:r>
      </w:hyperlink>
      <w:r>
        <w:t>.</w:t>
      </w:r>
    </w:p>
    <w:p w:rsidR="006E0E2B" w:rsidRDefault="006E0E2B" w:rsidP="006E0E2B">
      <w:pPr>
        <w:jc w:val="center"/>
      </w:pPr>
      <w:r>
        <w:rPr>
          <w:noProof/>
        </w:rPr>
        <w:drawing>
          <wp:inline distT="0" distB="0" distL="0" distR="0" wp14:anchorId="4E5C7835" wp14:editId="5CEC4AA1">
            <wp:extent cx="4846320" cy="4760546"/>
            <wp:effectExtent l="19050" t="19050" r="11430" b="215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46320" cy="4760546"/>
                    </a:xfrm>
                    <a:prstGeom prst="rect">
                      <a:avLst/>
                    </a:prstGeom>
                    <a:ln w="3175">
                      <a:solidFill>
                        <a:schemeClr val="tx1"/>
                      </a:solidFill>
                    </a:ln>
                  </pic:spPr>
                </pic:pic>
              </a:graphicData>
            </a:graphic>
          </wp:inline>
        </w:drawing>
      </w:r>
    </w:p>
    <w:p w:rsidR="00491291" w:rsidRDefault="006E0E2B" w:rsidP="006E0E2B">
      <w:pPr>
        <w:pStyle w:val="ListParagraph"/>
        <w:numPr>
          <w:ilvl w:val="0"/>
          <w:numId w:val="1"/>
        </w:numPr>
      </w:pPr>
      <w:r>
        <w:t>Select "Approved Exam Outside Class" to display the necessary fields.</w:t>
      </w:r>
    </w:p>
    <w:p w:rsidR="006E0E2B" w:rsidRDefault="006E0E2B" w:rsidP="006E0E2B">
      <w:pPr>
        <w:pStyle w:val="ListParagraph"/>
        <w:numPr>
          <w:ilvl w:val="0"/>
          <w:numId w:val="1"/>
        </w:numPr>
      </w:pPr>
      <w:r>
        <w:t xml:space="preserve">Check to confirm that the exam has been approved. </w:t>
      </w:r>
      <w:r w:rsidRPr="006E0E2B">
        <w:rPr>
          <w:b/>
        </w:rPr>
        <w:t>NOTE:</w:t>
      </w:r>
      <w:r>
        <w:t xml:space="preserve"> Records for exam requests will be preserved and may be provided to the Office of the Provost if requested.</w:t>
      </w:r>
    </w:p>
    <w:p w:rsidR="007E2774" w:rsidRDefault="006E0E2B" w:rsidP="007E2774">
      <w:pPr>
        <w:pStyle w:val="ListParagraph"/>
        <w:numPr>
          <w:ilvl w:val="0"/>
          <w:numId w:val="1"/>
        </w:numPr>
      </w:pPr>
      <w:r>
        <w:t xml:space="preserve">Provide the text of the exam details </w:t>
      </w:r>
      <w:r>
        <w:rPr>
          <w:b/>
          <w:i/>
        </w:rPr>
        <w:t>exactly</w:t>
      </w:r>
      <w:r>
        <w:t xml:space="preserve"> as you would like them to appear in the schedule of classes.</w:t>
      </w:r>
    </w:p>
    <w:sectPr w:rsidR="007E2774" w:rsidSect="006E0E2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A93" w:rsidRDefault="00DA6A93" w:rsidP="00491291">
      <w:pPr>
        <w:spacing w:after="0" w:line="240" w:lineRule="auto"/>
      </w:pPr>
      <w:r>
        <w:separator/>
      </w:r>
    </w:p>
  </w:endnote>
  <w:endnote w:type="continuationSeparator" w:id="0">
    <w:p w:rsidR="00DA6A93" w:rsidRDefault="00DA6A93" w:rsidP="0049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A93" w:rsidRDefault="00DA6A93" w:rsidP="00491291">
      <w:pPr>
        <w:spacing w:after="0" w:line="240" w:lineRule="auto"/>
      </w:pPr>
      <w:r>
        <w:separator/>
      </w:r>
    </w:p>
  </w:footnote>
  <w:footnote w:type="continuationSeparator" w:id="0">
    <w:p w:rsidR="00DA6A93" w:rsidRDefault="00DA6A93" w:rsidP="00491291">
      <w:pPr>
        <w:spacing w:after="0" w:line="240" w:lineRule="auto"/>
      </w:pPr>
      <w:r>
        <w:continuationSeparator/>
      </w:r>
    </w:p>
  </w:footnote>
  <w:footnote w:id="1">
    <w:p w:rsidR="007E2774" w:rsidRDefault="007E2774">
      <w:pPr>
        <w:pStyle w:val="FootnoteText"/>
      </w:pPr>
      <w:r>
        <w:rPr>
          <w:rStyle w:val="FootnoteReference"/>
        </w:rPr>
        <w:footnoteRef/>
      </w:r>
      <w:r>
        <w:t xml:space="preserve"> Fall 2020 registration begins </w:t>
      </w:r>
      <w:r w:rsidRPr="007E2774">
        <w:rPr>
          <w:b/>
        </w:rPr>
        <w:t>March 23, 2020.</w:t>
      </w:r>
    </w:p>
  </w:footnote>
  <w:footnote w:id="2">
    <w:p w:rsidR="007E2774" w:rsidRDefault="007E2774">
      <w:pPr>
        <w:pStyle w:val="FootnoteText"/>
      </w:pPr>
      <w:r>
        <w:rPr>
          <w:rStyle w:val="FootnoteReference"/>
        </w:rPr>
        <w:footnoteRef/>
      </w:r>
      <w:r>
        <w:t xml:space="preserve"> </w:t>
      </w:r>
      <w:r>
        <w:t>Text of new By-Law: "</w:t>
      </w:r>
      <w:r w:rsidRPr="00491291">
        <w:t xml:space="preserve">During the semester or term, assessments shall be held only during regularly scheduled class periods. If instructors, due to exceptional circumstances, believe they need to hold assessments outside of regularly scheduled class periods, they must seek approval from the Vice-Provost for Academic Affairs prior to the start of registration. </w:t>
      </w:r>
      <w:r w:rsidRPr="00491291">
        <w:rPr>
          <w:b/>
          <w:color w:val="FF0000"/>
        </w:rPr>
        <w:t>Sections of courses for which such exception has been granted shall carry a footnote to that effect in the published Schedule of Classes</w:t>
      </w:r>
      <w:r w:rsidRPr="00491291">
        <w:t xml:space="preserve"> and be clearly states the date and time of the assessment on the syllabus”</w:t>
      </w:r>
      <w:r>
        <w:t xml:space="preserve"> See policy.uconn.edu for more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61344"/>
    <w:multiLevelType w:val="hybridMultilevel"/>
    <w:tmpl w:val="DC6E0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91"/>
    <w:rsid w:val="00491291"/>
    <w:rsid w:val="006E0E2B"/>
    <w:rsid w:val="00707BC3"/>
    <w:rsid w:val="007E2774"/>
    <w:rsid w:val="00A8771F"/>
    <w:rsid w:val="00DA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D7E69"/>
  <w15:chartTrackingRefBased/>
  <w15:docId w15:val="{9805B5A5-9632-4612-82F7-AE2B8E5B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12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912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1291"/>
    <w:rPr>
      <w:sz w:val="20"/>
      <w:szCs w:val="20"/>
    </w:rPr>
  </w:style>
  <w:style w:type="character" w:styleId="EndnoteReference">
    <w:name w:val="endnote reference"/>
    <w:basedOn w:val="DefaultParagraphFont"/>
    <w:uiPriority w:val="99"/>
    <w:semiHidden/>
    <w:unhideWhenUsed/>
    <w:rsid w:val="00491291"/>
    <w:rPr>
      <w:vertAlign w:val="superscript"/>
    </w:rPr>
  </w:style>
  <w:style w:type="character" w:customStyle="1" w:styleId="Heading1Char">
    <w:name w:val="Heading 1 Char"/>
    <w:basedOn w:val="DefaultParagraphFont"/>
    <w:link w:val="Heading1"/>
    <w:uiPriority w:val="9"/>
    <w:rsid w:val="0049129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91291"/>
    <w:rPr>
      <w:color w:val="0563C1" w:themeColor="hyperlink"/>
      <w:u w:val="single"/>
    </w:rPr>
  </w:style>
  <w:style w:type="paragraph" w:styleId="Title">
    <w:name w:val="Title"/>
    <w:basedOn w:val="Normal"/>
    <w:next w:val="Normal"/>
    <w:link w:val="TitleChar"/>
    <w:uiPriority w:val="10"/>
    <w:qFormat/>
    <w:rsid w:val="004912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129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E0E2B"/>
    <w:pPr>
      <w:ind w:left="720"/>
      <w:contextualSpacing/>
    </w:pPr>
  </w:style>
  <w:style w:type="paragraph" w:styleId="FootnoteText">
    <w:name w:val="footnote text"/>
    <w:basedOn w:val="Normal"/>
    <w:link w:val="FootnoteTextChar"/>
    <w:uiPriority w:val="99"/>
    <w:semiHidden/>
    <w:unhideWhenUsed/>
    <w:rsid w:val="007E27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774"/>
    <w:rPr>
      <w:sz w:val="20"/>
      <w:szCs w:val="20"/>
    </w:rPr>
  </w:style>
  <w:style w:type="character" w:styleId="FootnoteReference">
    <w:name w:val="footnote reference"/>
    <w:basedOn w:val="DefaultParagraphFont"/>
    <w:uiPriority w:val="99"/>
    <w:semiHidden/>
    <w:unhideWhenUsed/>
    <w:rsid w:val="007E27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scheduling@uconn.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scheduling.uconn.edu/schedule-change-request-form/" TargetMode="External"/><Relationship Id="rId4" Type="http://schemas.openxmlformats.org/officeDocument/2006/relationships/settings" Target="settings.xml"/><Relationship Id="rId9" Type="http://schemas.openxmlformats.org/officeDocument/2006/relationships/hyperlink" Target="https://hclleap-prod2.its.uconn.edu/apps/landing/org/app/ca812f5a-0e26-40fe-82b2-6b2d21ed84a3/launch/index.html?form=F_SchedChangeR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89EF8-BE72-4197-A00C-6B8972153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2</cp:revision>
  <dcterms:created xsi:type="dcterms:W3CDTF">2020-01-23T16:21:00Z</dcterms:created>
  <dcterms:modified xsi:type="dcterms:W3CDTF">2020-01-23T16:35:00Z</dcterms:modified>
</cp:coreProperties>
</file>